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07E7E" w14:textId="11E15585" w:rsidR="000E3168" w:rsidRPr="009D507B" w:rsidRDefault="002F0582" w:rsidP="007A39AE">
      <w:pPr>
        <w:spacing w:after="0"/>
        <w:rPr>
          <w:rFonts w:ascii="Arial" w:hAnsi="Arial" w:cs="Arial"/>
          <w:b/>
          <w:sz w:val="24"/>
          <w:szCs w:val="24"/>
        </w:rPr>
      </w:pPr>
      <w:r w:rsidRPr="009D507B">
        <w:rPr>
          <w:rFonts w:ascii="Arial" w:hAnsi="Arial" w:cs="Arial"/>
          <w:b/>
          <w:sz w:val="24"/>
          <w:szCs w:val="24"/>
        </w:rPr>
        <w:t xml:space="preserve">Routebeschrijving </w:t>
      </w:r>
    </w:p>
    <w:p w14:paraId="04C66641" w14:textId="17CE3039" w:rsidR="009D507B" w:rsidRPr="009D507B" w:rsidRDefault="009D507B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600"/>
          <w:sz w:val="24"/>
          <w:szCs w:val="24"/>
        </w:rPr>
      </w:pPr>
      <w:r w:rsidRPr="009D507B">
        <w:rPr>
          <w:rFonts w:ascii="Arial" w:hAnsi="Arial" w:cs="Arial"/>
          <w:b/>
          <w:bCs/>
          <w:color w:val="1A6600"/>
          <w:sz w:val="24"/>
          <w:szCs w:val="24"/>
        </w:rPr>
        <w:t>WANDELROUTE DOOR HET SMALSTE STUKJE VAN</w:t>
      </w:r>
      <w:r w:rsidRPr="009D507B">
        <w:rPr>
          <w:rFonts w:ascii="Arial" w:hAnsi="Arial" w:cs="Arial"/>
          <w:b/>
          <w:bCs/>
          <w:color w:val="1A6600"/>
          <w:sz w:val="24"/>
          <w:szCs w:val="24"/>
        </w:rPr>
        <w:t xml:space="preserve"> </w:t>
      </w:r>
      <w:r w:rsidRPr="009D507B">
        <w:rPr>
          <w:rFonts w:ascii="Arial" w:hAnsi="Arial" w:cs="Arial"/>
          <w:b/>
          <w:bCs/>
          <w:color w:val="1A6600"/>
          <w:sz w:val="24"/>
          <w:szCs w:val="24"/>
        </w:rPr>
        <w:t>NEDERLAND (12 KM)</w:t>
      </w:r>
    </w:p>
    <w:p w14:paraId="26E65E41" w14:textId="1A4C833C" w:rsidR="009D507B" w:rsidRPr="009D507B" w:rsidRDefault="009D507B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>De wandelroute gaat door het smalste stukje van Nederland en voert door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>een bosrijke omgeving, een halfopen landschap en drie beekdalen. Daarbij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>passeert men onder andere gebouwtjes van de drinkwaterwinning, een historisch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>gedenkkruis, natuurvriendelijk ingerichte beken en een gedeeltelijk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>herstelde aarden omwalling van het voormalige vestingstadje Nieuwstadt.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>De route voert langs de meest westelijke punt van Duitsland, de zogenaamde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9D507B">
        <w:rPr>
          <w:rFonts w:ascii="Arial" w:hAnsi="Arial" w:cs="Arial"/>
          <w:i/>
          <w:iCs/>
          <w:color w:val="000000"/>
          <w:sz w:val="24"/>
          <w:szCs w:val="24"/>
        </w:rPr>
        <w:t>‘Westzipfel’.</w:t>
      </w:r>
    </w:p>
    <w:p w14:paraId="6D51B797" w14:textId="77777777" w:rsidR="0019034A" w:rsidRDefault="0019034A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600"/>
          <w:sz w:val="24"/>
          <w:szCs w:val="24"/>
        </w:rPr>
      </w:pPr>
    </w:p>
    <w:p w14:paraId="6EBA9AE8" w14:textId="57E45304" w:rsidR="009D507B" w:rsidRPr="009D507B" w:rsidRDefault="009D507B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600"/>
          <w:sz w:val="24"/>
          <w:szCs w:val="24"/>
        </w:rPr>
      </w:pPr>
      <w:r w:rsidRPr="009D507B">
        <w:rPr>
          <w:rFonts w:ascii="Arial" w:hAnsi="Arial" w:cs="Arial"/>
          <w:b/>
          <w:bCs/>
          <w:color w:val="1A6600"/>
          <w:sz w:val="24"/>
          <w:szCs w:val="24"/>
        </w:rPr>
        <w:t>STARTPUNT</w:t>
      </w:r>
    </w:p>
    <w:p w14:paraId="07D5B86F" w14:textId="77777777" w:rsidR="009D507B" w:rsidRPr="009D507B" w:rsidRDefault="009D507B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507B">
        <w:rPr>
          <w:rFonts w:ascii="Arial" w:hAnsi="Arial" w:cs="Arial"/>
          <w:color w:val="000000"/>
          <w:sz w:val="24"/>
          <w:szCs w:val="24"/>
        </w:rPr>
        <w:t>P1 Station Susteren, Stationsstraat, Susteren.</w:t>
      </w:r>
    </w:p>
    <w:p w14:paraId="2D11416F" w14:textId="77777777" w:rsidR="009D507B" w:rsidRPr="009D507B" w:rsidRDefault="009D507B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507B">
        <w:rPr>
          <w:rFonts w:ascii="Arial" w:hAnsi="Arial" w:cs="Arial"/>
          <w:color w:val="000000"/>
          <w:sz w:val="24"/>
          <w:szCs w:val="24"/>
        </w:rPr>
        <w:t>P2 ’t Sjpaorhutje, Limbrichterstraat 20, Nieuwstadt.</w:t>
      </w:r>
    </w:p>
    <w:p w14:paraId="6FC3444E" w14:textId="77777777" w:rsidR="0019034A" w:rsidRDefault="0019034A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600"/>
          <w:sz w:val="24"/>
          <w:szCs w:val="24"/>
        </w:rPr>
      </w:pPr>
    </w:p>
    <w:p w14:paraId="0A080144" w14:textId="72FD055A" w:rsidR="009D507B" w:rsidRPr="009D507B" w:rsidRDefault="009D507B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A6600"/>
          <w:sz w:val="24"/>
          <w:szCs w:val="24"/>
        </w:rPr>
      </w:pPr>
      <w:r w:rsidRPr="009D507B">
        <w:rPr>
          <w:rFonts w:ascii="Arial" w:hAnsi="Arial" w:cs="Arial"/>
          <w:b/>
          <w:bCs/>
          <w:color w:val="1A6600"/>
          <w:sz w:val="24"/>
          <w:szCs w:val="24"/>
        </w:rPr>
        <w:t>HORECA</w:t>
      </w:r>
    </w:p>
    <w:p w14:paraId="7AEA2104" w14:textId="14852D1E" w:rsidR="009D507B" w:rsidRPr="009D507B" w:rsidRDefault="009D507B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D507B">
        <w:rPr>
          <w:rFonts w:ascii="Arial" w:hAnsi="Arial" w:cs="Arial"/>
          <w:color w:val="000000"/>
          <w:sz w:val="24"/>
          <w:szCs w:val="24"/>
        </w:rPr>
        <w:t>’t Sjpaorhutje, Limbrichterstraat 20, Nieuwstadt; Café de Piep,</w:t>
      </w:r>
      <w:r w:rsidRPr="009D50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507B">
        <w:rPr>
          <w:rFonts w:ascii="Arial" w:hAnsi="Arial" w:cs="Arial"/>
          <w:color w:val="000000"/>
          <w:sz w:val="24"/>
          <w:szCs w:val="24"/>
        </w:rPr>
        <w:t>Limbrichterstraat 10, Nieuwstadt; Ko</w:t>
      </w:r>
      <w:r w:rsidRPr="009D507B">
        <w:rPr>
          <w:rFonts w:ascii="Arial" w:hAnsi="Arial" w:cs="Arial"/>
          <w:color w:val="000000"/>
          <w:sz w:val="24"/>
          <w:szCs w:val="24"/>
        </w:rPr>
        <w:t>ffi</w:t>
      </w:r>
      <w:r w:rsidRPr="009D507B">
        <w:rPr>
          <w:rFonts w:ascii="Arial" w:hAnsi="Arial" w:cs="Arial"/>
          <w:color w:val="000000"/>
          <w:sz w:val="24"/>
          <w:szCs w:val="24"/>
        </w:rPr>
        <w:t>ehuis het IJzerenbosch,</w:t>
      </w:r>
      <w:r w:rsidRPr="009D50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507B">
        <w:rPr>
          <w:rFonts w:ascii="Arial" w:hAnsi="Arial" w:cs="Arial"/>
          <w:color w:val="000000"/>
          <w:sz w:val="24"/>
          <w:szCs w:val="24"/>
        </w:rPr>
        <w:t>Heerenstraat, Susteren. Bij de Westzipfel zijn een overdekte rustplaats en</w:t>
      </w:r>
      <w:r w:rsidRPr="009D507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507B">
        <w:rPr>
          <w:rFonts w:ascii="Arial" w:hAnsi="Arial" w:cs="Arial"/>
          <w:color w:val="000000"/>
          <w:sz w:val="24"/>
          <w:szCs w:val="24"/>
        </w:rPr>
        <w:t>een toilet aanwezig.</w:t>
      </w:r>
    </w:p>
    <w:p w14:paraId="57E7ED7E" w14:textId="77777777" w:rsidR="009D507B" w:rsidRPr="009D507B" w:rsidRDefault="009D507B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4"/>
          <w:szCs w:val="24"/>
        </w:rPr>
      </w:pPr>
    </w:p>
    <w:p w14:paraId="17920CFD" w14:textId="59CE3FD5" w:rsidR="009D507B" w:rsidRPr="0019034A" w:rsidRDefault="0019034A" w:rsidP="009D50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1A6600"/>
          <w:sz w:val="24"/>
          <w:szCs w:val="24"/>
        </w:rPr>
        <w:t>R</w:t>
      </w:r>
      <w:r w:rsidRPr="009D507B">
        <w:rPr>
          <w:rFonts w:ascii="Arial" w:hAnsi="Arial" w:cs="Arial"/>
          <w:b/>
          <w:bCs/>
          <w:color w:val="1A6600"/>
          <w:sz w:val="24"/>
          <w:szCs w:val="24"/>
        </w:rPr>
        <w:t>O</w:t>
      </w:r>
      <w:r>
        <w:rPr>
          <w:rFonts w:ascii="Arial" w:hAnsi="Arial" w:cs="Arial"/>
          <w:b/>
          <w:bCs/>
          <w:color w:val="1A6600"/>
          <w:sz w:val="24"/>
          <w:szCs w:val="24"/>
        </w:rPr>
        <w:t>UTEBESCHRIJVING</w:t>
      </w:r>
    </w:p>
    <w:p w14:paraId="4A007E81" w14:textId="31F2713E" w:rsidR="007A39AE" w:rsidRPr="009D507B" w:rsidRDefault="009D507B" w:rsidP="007A39A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beschrijving</w:t>
      </w:r>
      <w:r w:rsidR="007A39AE" w:rsidRPr="009D507B">
        <w:rPr>
          <w:rFonts w:ascii="Arial" w:hAnsi="Arial" w:cs="Arial"/>
          <w:sz w:val="24"/>
          <w:szCs w:val="24"/>
        </w:rPr>
        <w:t xml:space="preserve"> begint op het parkeerterrein</w:t>
      </w:r>
      <w:r w:rsidR="00C73A58">
        <w:rPr>
          <w:rFonts w:ascii="Arial" w:hAnsi="Arial" w:cs="Arial"/>
          <w:sz w:val="24"/>
          <w:szCs w:val="24"/>
        </w:rPr>
        <w:t xml:space="preserve"> (P1)</w:t>
      </w:r>
      <w:r w:rsidR="007A39AE" w:rsidRPr="009D507B">
        <w:rPr>
          <w:rFonts w:ascii="Arial" w:hAnsi="Arial" w:cs="Arial"/>
          <w:sz w:val="24"/>
          <w:szCs w:val="24"/>
        </w:rPr>
        <w:t xml:space="preserve"> van station Susteren.</w:t>
      </w:r>
    </w:p>
    <w:p w14:paraId="4A007E82" w14:textId="77777777" w:rsidR="007A39AE" w:rsidRPr="009D507B" w:rsidRDefault="007A39AE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Loop vanaf het parkeerterrein in zuidelijke richting, in de richting van de geluidswal (Spoorstraat).</w:t>
      </w:r>
    </w:p>
    <w:p w14:paraId="4A007E83" w14:textId="77777777" w:rsidR="007A39AE" w:rsidRPr="009D507B" w:rsidRDefault="007A39AE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Steek de weg over, rechtdoor (In de Mehre).</w:t>
      </w:r>
    </w:p>
    <w:p w14:paraId="4A007E84" w14:textId="77777777" w:rsidR="007A39AE" w:rsidRPr="009D507B" w:rsidRDefault="00433DF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Eerste weg l</w:t>
      </w:r>
      <w:r w:rsidR="007A39AE" w:rsidRPr="009D507B">
        <w:rPr>
          <w:rFonts w:ascii="Arial" w:hAnsi="Arial" w:cs="Arial"/>
          <w:sz w:val="24"/>
          <w:szCs w:val="24"/>
        </w:rPr>
        <w:t>inksaf (Voorste Parallelweg. Deze gaat later over in de Gasthuisweideweg).</w:t>
      </w:r>
    </w:p>
    <w:p w14:paraId="4A007E85" w14:textId="77777777" w:rsidR="007A39AE" w:rsidRPr="009D507B" w:rsidRDefault="00433DF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Na ca. 1 km b</w:t>
      </w:r>
      <w:r w:rsidR="007A39AE" w:rsidRPr="009D507B">
        <w:rPr>
          <w:rFonts w:ascii="Arial" w:hAnsi="Arial" w:cs="Arial"/>
          <w:sz w:val="24"/>
          <w:szCs w:val="24"/>
        </w:rPr>
        <w:t>ij een laag stenen huisje van de drinkwaterwinning rechtsaf (Topkoulweg).</w:t>
      </w:r>
    </w:p>
    <w:p w14:paraId="4A007E86" w14:textId="77777777" w:rsidR="007A39AE" w:rsidRPr="009D507B" w:rsidRDefault="007A39AE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Op de T-splitsing linksaf.</w:t>
      </w:r>
    </w:p>
    <w:p w14:paraId="4A007E87" w14:textId="77777777" w:rsidR="007A39AE" w:rsidRPr="009D507B" w:rsidRDefault="007A39AE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Op de volgende T-splitsing weer even links en meteen daarna rechts over de bomenlaan.</w:t>
      </w:r>
    </w:p>
    <w:p w14:paraId="4A007E88" w14:textId="77777777" w:rsidR="007A39AE" w:rsidRPr="009D507B" w:rsidRDefault="007A39AE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Op het eind van de bomenlaan linksaf. U loopt met een heg aan uw linkerhand.</w:t>
      </w:r>
    </w:p>
    <w:p w14:paraId="4A007E89" w14:textId="77777777" w:rsidR="006A5EDE" w:rsidRPr="009D507B" w:rsidRDefault="006A5EDE" w:rsidP="007A39AE">
      <w:pPr>
        <w:spacing w:after="0"/>
        <w:rPr>
          <w:rFonts w:ascii="Arial" w:hAnsi="Arial" w:cs="Arial"/>
          <w:i/>
          <w:sz w:val="24"/>
          <w:szCs w:val="24"/>
        </w:rPr>
      </w:pPr>
      <w:r w:rsidRPr="009D507B">
        <w:rPr>
          <w:rFonts w:ascii="Arial" w:hAnsi="Arial" w:cs="Arial"/>
          <w:i/>
          <w:sz w:val="24"/>
          <w:szCs w:val="24"/>
        </w:rPr>
        <w:t>U volgt een stuk de loop van de Geleenbeek.</w:t>
      </w:r>
    </w:p>
    <w:p w14:paraId="4A007E8A" w14:textId="77777777" w:rsidR="007A39AE" w:rsidRPr="009D507B" w:rsidRDefault="007A39AE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Via de brug de Geleenbeek oversteken, wandeling op de andere oever vervolgen.</w:t>
      </w:r>
    </w:p>
    <w:p w14:paraId="4A007E8B" w14:textId="77777777" w:rsidR="007A39AE" w:rsidRPr="009D507B" w:rsidRDefault="007A39AE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Na ca. 500 m de Geleenbeek opnieuw oversteken.</w:t>
      </w:r>
    </w:p>
    <w:p w14:paraId="4A007E8C" w14:textId="77777777" w:rsidR="007A39AE" w:rsidRPr="009D507B" w:rsidRDefault="007A39AE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Rechtdoor naar het hek en daarna rechtsaf (Kampweg).</w:t>
      </w:r>
    </w:p>
    <w:p w14:paraId="4A007E8D" w14:textId="47587264" w:rsidR="007A39AE" w:rsidRPr="009D507B" w:rsidRDefault="00976E90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 xml:space="preserve">Na </w:t>
      </w:r>
      <w:r w:rsidR="00C73A58">
        <w:rPr>
          <w:rFonts w:ascii="Arial" w:hAnsi="Arial" w:cs="Arial"/>
          <w:sz w:val="24"/>
          <w:szCs w:val="24"/>
        </w:rPr>
        <w:t>’</w:t>
      </w:r>
      <w:r w:rsidRPr="009D507B">
        <w:rPr>
          <w:rFonts w:ascii="Arial" w:hAnsi="Arial" w:cs="Arial"/>
          <w:sz w:val="24"/>
          <w:szCs w:val="24"/>
        </w:rPr>
        <w:t>t Sjpaorhutje</w:t>
      </w:r>
      <w:r w:rsidR="00C73A58">
        <w:rPr>
          <w:rFonts w:ascii="Arial" w:hAnsi="Arial" w:cs="Arial"/>
          <w:sz w:val="24"/>
          <w:szCs w:val="24"/>
        </w:rPr>
        <w:t xml:space="preserve"> (P2)</w:t>
      </w:r>
      <w:r w:rsidRPr="009D507B">
        <w:rPr>
          <w:rFonts w:ascii="Arial" w:hAnsi="Arial" w:cs="Arial"/>
          <w:sz w:val="24"/>
          <w:szCs w:val="24"/>
        </w:rPr>
        <w:t xml:space="preserve"> via de spoorwegovergang linksaf (Limbrichterstraat).</w:t>
      </w:r>
    </w:p>
    <w:p w14:paraId="4A007E8E" w14:textId="77777777" w:rsidR="00976E90" w:rsidRPr="009D507B" w:rsidRDefault="006A5EDE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Tweede weg</w:t>
      </w:r>
      <w:r w:rsidR="00976E90" w:rsidRPr="009D507B">
        <w:rPr>
          <w:rFonts w:ascii="Arial" w:hAnsi="Arial" w:cs="Arial"/>
          <w:sz w:val="24"/>
          <w:szCs w:val="24"/>
        </w:rPr>
        <w:t xml:space="preserve"> linksaf (Delweide. Deze gaat verderop over in de Funkelweide).</w:t>
      </w:r>
    </w:p>
    <w:p w14:paraId="4A007E8F" w14:textId="77777777" w:rsidR="007A39AE" w:rsidRPr="009D507B" w:rsidRDefault="00976E90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Ca. 100 m na de brug over de Vloedgraaf rechtsaf (Krekelzangweg).</w:t>
      </w:r>
    </w:p>
    <w:p w14:paraId="4A007E90" w14:textId="77777777" w:rsidR="00976E90" w:rsidRPr="009D507B" w:rsidRDefault="00976E90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Op de T-splitsing linksaf over het fietspad langs de asfaltweg</w:t>
      </w:r>
      <w:r w:rsidR="006A5EDE" w:rsidRPr="009D507B">
        <w:rPr>
          <w:rFonts w:ascii="Arial" w:hAnsi="Arial" w:cs="Arial"/>
          <w:sz w:val="24"/>
          <w:szCs w:val="24"/>
        </w:rPr>
        <w:t xml:space="preserve"> (Susterder</w:t>
      </w:r>
      <w:r w:rsidRPr="009D507B">
        <w:rPr>
          <w:rFonts w:ascii="Arial" w:hAnsi="Arial" w:cs="Arial"/>
          <w:sz w:val="24"/>
          <w:szCs w:val="24"/>
        </w:rPr>
        <w:t>weg).</w:t>
      </w:r>
    </w:p>
    <w:p w14:paraId="4A007E91" w14:textId="77777777" w:rsidR="00976E90" w:rsidRPr="009D507B" w:rsidRDefault="00976E90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Bij houten hekjes en infobord aan de overzijde rechtsaf, dus de weg oversteken (richting “Westpunt Duitsland”).</w:t>
      </w:r>
    </w:p>
    <w:p w14:paraId="4A007E92" w14:textId="77777777" w:rsidR="00976E90" w:rsidRPr="009D507B" w:rsidRDefault="00976E90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Na de Roode Beek rechtsaf, over het fietspad langs de asfaltweg (IJsstraat).</w:t>
      </w:r>
    </w:p>
    <w:p w14:paraId="4A007E93" w14:textId="77777777" w:rsidR="00976E90" w:rsidRPr="009D507B" w:rsidRDefault="00976E90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Op de kruising linksaf (richting plaatsnaambord Isenbruch).</w:t>
      </w:r>
    </w:p>
    <w:p w14:paraId="4A007E94" w14:textId="77777777" w:rsidR="00976E90" w:rsidRPr="009D507B" w:rsidRDefault="00976E90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Eerste weg linksaf (Im Grövenkamp).</w:t>
      </w:r>
    </w:p>
    <w:p w14:paraId="4A007E95" w14:textId="77777777" w:rsidR="00976E90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Op de T-splitsing rechtsaf.</w:t>
      </w:r>
    </w:p>
    <w:p w14:paraId="4A007E96" w14:textId="77777777" w:rsidR="00000B84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Na ca. 1 km bij bank en open vlakte rechtsvoor rechtsaf.</w:t>
      </w:r>
    </w:p>
    <w:p w14:paraId="4A007E97" w14:textId="77777777" w:rsidR="00000B84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Op de kruising bij bord Naturschutzgebiet linksaf</w:t>
      </w:r>
    </w:p>
    <w:p w14:paraId="4A007E98" w14:textId="77777777" w:rsidR="00000B84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Na ca. 500 m op de kruising bij een bank linksaf.</w:t>
      </w:r>
    </w:p>
    <w:p w14:paraId="4A007E99" w14:textId="77777777" w:rsidR="00000B84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lastRenderedPageBreak/>
        <w:t>Volg een bocht naar links en dan een bocht naar rechts.</w:t>
      </w:r>
    </w:p>
    <w:p w14:paraId="4A007E9A" w14:textId="77777777" w:rsidR="00000B84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Dit wordt een asfalt(fiets)pad richting Susteren.</w:t>
      </w:r>
    </w:p>
    <w:p w14:paraId="4A007E9B" w14:textId="77777777" w:rsidR="00000B84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Op de T-splitsing linksaf.</w:t>
      </w:r>
    </w:p>
    <w:p w14:paraId="4A007E9C" w14:textId="77777777" w:rsidR="00000B84" w:rsidRPr="009D507B" w:rsidRDefault="006A5EDE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He</w:t>
      </w:r>
      <w:r w:rsidR="00000B84" w:rsidRPr="009D507B">
        <w:rPr>
          <w:rFonts w:ascii="Arial" w:hAnsi="Arial" w:cs="Arial"/>
          <w:sz w:val="24"/>
          <w:szCs w:val="24"/>
        </w:rPr>
        <w:t>t asfalt(fiets)pad ca. 2 km volgen (gaat over in de Herenstraat).</w:t>
      </w:r>
    </w:p>
    <w:p w14:paraId="4A007E9D" w14:textId="77777777" w:rsidR="00000B84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Op de T-splitsing linksaf (Parallelweg).</w:t>
      </w:r>
    </w:p>
    <w:p w14:paraId="4A007E9E" w14:textId="77777777" w:rsidR="00000B84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Op de volgende T-splitsing rechtsaf (IJsstraat).</w:t>
      </w:r>
    </w:p>
    <w:p w14:paraId="4A007E9F" w14:textId="77777777" w:rsidR="00000B84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  <w:r w:rsidRPr="009D507B">
        <w:rPr>
          <w:rFonts w:ascii="Arial" w:hAnsi="Arial" w:cs="Arial"/>
          <w:sz w:val="24"/>
          <w:szCs w:val="24"/>
        </w:rPr>
        <w:t>Na de spoorwegovergang rechtsaf (Spoorstraat) en u komt terug op het parkeerterrein bij het station.</w:t>
      </w:r>
    </w:p>
    <w:p w14:paraId="4A007EA0" w14:textId="77777777" w:rsidR="00000B84" w:rsidRPr="009D507B" w:rsidRDefault="00000B84" w:rsidP="007A39AE">
      <w:pPr>
        <w:spacing w:after="0"/>
        <w:rPr>
          <w:rFonts w:ascii="Arial" w:hAnsi="Arial" w:cs="Arial"/>
          <w:sz w:val="24"/>
          <w:szCs w:val="24"/>
        </w:rPr>
      </w:pPr>
    </w:p>
    <w:p w14:paraId="4A007EA1" w14:textId="77777777" w:rsidR="00976E90" w:rsidRPr="009D507B" w:rsidRDefault="00976E90" w:rsidP="007A39AE">
      <w:pPr>
        <w:spacing w:after="0"/>
        <w:rPr>
          <w:rFonts w:ascii="Arial" w:hAnsi="Arial" w:cs="Arial"/>
          <w:sz w:val="24"/>
          <w:szCs w:val="24"/>
        </w:rPr>
      </w:pPr>
    </w:p>
    <w:p w14:paraId="4A007EA2" w14:textId="77777777" w:rsidR="007A39AE" w:rsidRPr="009D507B" w:rsidRDefault="007A39AE" w:rsidP="007A39AE">
      <w:pPr>
        <w:spacing w:after="0"/>
        <w:rPr>
          <w:rFonts w:ascii="Arial" w:hAnsi="Arial" w:cs="Arial"/>
          <w:sz w:val="24"/>
          <w:szCs w:val="24"/>
        </w:rPr>
      </w:pPr>
    </w:p>
    <w:p w14:paraId="4A007EA3" w14:textId="77777777" w:rsidR="007A39AE" w:rsidRPr="009D507B" w:rsidRDefault="007A39AE" w:rsidP="007A39AE">
      <w:pPr>
        <w:spacing w:after="0"/>
        <w:rPr>
          <w:rFonts w:ascii="Arial" w:hAnsi="Arial" w:cs="Arial"/>
          <w:sz w:val="24"/>
          <w:szCs w:val="24"/>
        </w:rPr>
      </w:pPr>
    </w:p>
    <w:sectPr w:rsidR="007A39AE" w:rsidRPr="009D507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5AC9F" w14:textId="77777777" w:rsidR="009D507B" w:rsidRDefault="009D507B" w:rsidP="009D507B">
      <w:pPr>
        <w:spacing w:after="0" w:line="240" w:lineRule="auto"/>
      </w:pPr>
      <w:r>
        <w:separator/>
      </w:r>
    </w:p>
  </w:endnote>
  <w:endnote w:type="continuationSeparator" w:id="0">
    <w:p w14:paraId="749540E5" w14:textId="77777777" w:rsidR="009D507B" w:rsidRDefault="009D507B" w:rsidP="009D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2ABFF" w14:textId="074667B5" w:rsidR="009D507B" w:rsidRDefault="009D507B">
    <w:pPr>
      <w:pStyle w:val="Voettekst"/>
    </w:pPr>
    <w:r>
      <w:t xml:space="preserve">Deze wandelroute is afkomstig uit het boek </w:t>
    </w:r>
    <w:r w:rsidR="009003E1">
      <w:t>‘</w:t>
    </w:r>
    <w:r>
      <w:t>De Geleenbeek. Beleef de Natuur in verandering</w:t>
    </w:r>
    <w:r w:rsidR="009003E1">
      <w:t>’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25479" w14:textId="77777777" w:rsidR="009D507B" w:rsidRDefault="009D507B" w:rsidP="009D507B">
      <w:pPr>
        <w:spacing w:after="0" w:line="240" w:lineRule="auto"/>
      </w:pPr>
      <w:r>
        <w:separator/>
      </w:r>
    </w:p>
  </w:footnote>
  <w:footnote w:type="continuationSeparator" w:id="0">
    <w:p w14:paraId="19018729" w14:textId="77777777" w:rsidR="009D507B" w:rsidRDefault="009D507B" w:rsidP="009D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91388" w14:textId="54471A7A" w:rsidR="009D507B" w:rsidRDefault="009D507B">
    <w:pPr>
      <w:pStyle w:val="Koptekst"/>
    </w:pPr>
    <w:r>
      <w:t>Wandelroute Smalste stukje van Nederland.</w:t>
    </w:r>
  </w:p>
  <w:p w14:paraId="4A36C40F" w14:textId="77777777" w:rsidR="009D507B" w:rsidRDefault="009D507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82"/>
    <w:rsid w:val="00000B84"/>
    <w:rsid w:val="000E3168"/>
    <w:rsid w:val="0019034A"/>
    <w:rsid w:val="002F0582"/>
    <w:rsid w:val="00433DF4"/>
    <w:rsid w:val="006A5EDE"/>
    <w:rsid w:val="007A39AE"/>
    <w:rsid w:val="009003E1"/>
    <w:rsid w:val="00976E90"/>
    <w:rsid w:val="009D507B"/>
    <w:rsid w:val="00C7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7E7E"/>
  <w15:chartTrackingRefBased/>
  <w15:docId w15:val="{B94B9A61-239D-44AF-A0B9-F15187DE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D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D507B"/>
  </w:style>
  <w:style w:type="paragraph" w:styleId="Voettekst">
    <w:name w:val="footer"/>
    <w:basedOn w:val="Standaard"/>
    <w:link w:val="VoettekstChar"/>
    <w:uiPriority w:val="99"/>
    <w:unhideWhenUsed/>
    <w:rsid w:val="009D5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D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Redacteur S</dc:creator>
  <cp:keywords/>
  <dc:description/>
  <cp:lastModifiedBy>Natuurhistorisch Genootschap in Limburg</cp:lastModifiedBy>
  <cp:revision>7</cp:revision>
  <dcterms:created xsi:type="dcterms:W3CDTF">2021-02-13T11:14:00Z</dcterms:created>
  <dcterms:modified xsi:type="dcterms:W3CDTF">2021-02-15T10:16:00Z</dcterms:modified>
</cp:coreProperties>
</file>